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061483" w:rsidP="00B17335">
      <w:pPr>
        <w:pStyle w:val="BodySEAT"/>
        <w:ind w:right="-46"/>
        <w:jc w:val="right"/>
      </w:pPr>
      <w:r>
        <w:t>6 november</w:t>
      </w:r>
      <w:r w:rsidR="00B17335">
        <w:t xml:space="preserve"> 201</w:t>
      </w:r>
      <w:r w:rsidR="003A7940">
        <w:t>7</w:t>
      </w:r>
    </w:p>
    <w:p w:rsidR="00B17335" w:rsidRDefault="003A7940" w:rsidP="00B17335">
      <w:pPr>
        <w:pStyle w:val="BodySEAT"/>
        <w:ind w:right="-46"/>
        <w:jc w:val="right"/>
      </w:pPr>
      <w:r>
        <w:t>SE17</w:t>
      </w:r>
      <w:r w:rsidR="00061483">
        <w:t>/</w:t>
      </w:r>
      <w:r w:rsidR="002429F5">
        <w:t>33</w:t>
      </w:r>
      <w:r w:rsidR="00336BDB">
        <w:t>N</w:t>
      </w:r>
    </w:p>
    <w:p w:rsidR="00B17335" w:rsidRDefault="00B17335" w:rsidP="00B17335">
      <w:pPr>
        <w:pStyle w:val="BodySEAT"/>
      </w:pPr>
    </w:p>
    <w:p w:rsidR="00B17335" w:rsidRDefault="00B17335" w:rsidP="00B17335">
      <w:pPr>
        <w:pStyle w:val="BodySEAT"/>
      </w:pPr>
    </w:p>
    <w:p w:rsidR="00061483" w:rsidRPr="00061483" w:rsidRDefault="00061483" w:rsidP="00061483">
      <w:pPr>
        <w:pStyle w:val="BodySEAT"/>
      </w:pPr>
      <w:r w:rsidRPr="00061483">
        <w:t xml:space="preserve">Strategische samenwerking </w:t>
      </w:r>
      <w:bookmarkStart w:id="0" w:name="_GoBack"/>
      <w:bookmarkEnd w:id="0"/>
    </w:p>
    <w:p w:rsidR="00061483" w:rsidRPr="00061483" w:rsidRDefault="00061483" w:rsidP="00061483">
      <w:pPr>
        <w:pStyle w:val="HeadlineSEAT"/>
      </w:pPr>
      <w:r w:rsidRPr="00061483">
        <w:t>SEAT en Telefónica komen tot akkoord om digitalisering in de automobielindustrie te bevorderen</w:t>
      </w:r>
    </w:p>
    <w:p w:rsidR="00061483" w:rsidRPr="00061483" w:rsidRDefault="00061483" w:rsidP="00061483">
      <w:pPr>
        <w:pStyle w:val="DeckSEAT"/>
      </w:pPr>
      <w:r w:rsidRPr="00061483">
        <w:t>Beide ondernemingen zullen samenwerken en inzichten delen om vooruitgang te boeken in de uitbouw van mobiliteitsoplossingen in steden en stedelijke gebieden</w:t>
      </w:r>
    </w:p>
    <w:p w:rsidR="00061483" w:rsidRPr="00061483" w:rsidRDefault="00061483" w:rsidP="00061483">
      <w:pPr>
        <w:pStyle w:val="DeckSEAT"/>
      </w:pPr>
      <w:r w:rsidRPr="00061483">
        <w:t>De overeenkomst omvat ook het testen van nieuwe technologieën voor de 5G-netwerken in Spanje, en voornamelijk de implementatie ervan in het ecosysteem van geconnecteerde en autonome auto’s</w:t>
      </w:r>
    </w:p>
    <w:p w:rsidR="00061483" w:rsidRPr="00061483" w:rsidRDefault="00061483" w:rsidP="00061483">
      <w:pPr>
        <w:pStyle w:val="DeckSEAT"/>
      </w:pPr>
      <w:r w:rsidRPr="00061483">
        <w:t xml:space="preserve">De samenwerking omvat ook het bevorderen van </w:t>
      </w:r>
      <w:proofErr w:type="spellStart"/>
      <w:r w:rsidRPr="00061483">
        <w:t>Industry</w:t>
      </w:r>
      <w:proofErr w:type="spellEnd"/>
      <w:r w:rsidRPr="00061483">
        <w:t xml:space="preserve"> 4.0 met initiatieven op het vlak van digitale transformatie en co-innovatie binnen het productieproces</w:t>
      </w:r>
    </w:p>
    <w:p w:rsidR="00061483" w:rsidRPr="00061483" w:rsidRDefault="00061483" w:rsidP="00061483">
      <w:pPr>
        <w:pStyle w:val="BodySEAT"/>
      </w:pPr>
      <w:r w:rsidRPr="00061483">
        <w:t xml:space="preserve">SEAT-voorzitter, Luca de </w:t>
      </w:r>
      <w:proofErr w:type="spellStart"/>
      <w:r w:rsidRPr="00061483">
        <w:t>Meo</w:t>
      </w:r>
      <w:proofErr w:type="spellEnd"/>
      <w:r w:rsidRPr="00061483">
        <w:t xml:space="preserve">, en Telefónica España-voorzitter, Luis Miguel </w:t>
      </w:r>
      <w:proofErr w:type="spellStart"/>
      <w:r w:rsidRPr="00061483">
        <w:t>Gilpérez</w:t>
      </w:r>
      <w:proofErr w:type="spellEnd"/>
      <w:r w:rsidRPr="00061483">
        <w:t>, hebben vandaag een overeenkomst ondertekend om samen innovatieve initiatieven in de automobielindustrie te ontwikkelen. Het bereikte akkoord, dat Telefónica tot strategisch IT-leverancier van SEAT maakt, kadert in de strategie van SEAT om zich te positioneren als een bedrijf dat de maatstaf zet op het gebied van geconnecteerde en gedigitaliseerde mobiliteitsoplossingen.</w:t>
      </w:r>
    </w:p>
    <w:p w:rsidR="00061483" w:rsidRPr="00061483" w:rsidRDefault="00061483" w:rsidP="00061483">
      <w:pPr>
        <w:pStyle w:val="BodySEAT"/>
      </w:pPr>
      <w:r w:rsidRPr="00061483">
        <w:t>In die zin is de overeenkomst een weerspiegeling van de onderlinge samenwerking op drie belangrijke vlakken: het gedeelde gebruik van inzichten (informatie afgeleid van geanonimiseerde geaggregeerde data) om geoptimaliseerde benaderingen voor mobiliteitsoplossingen te ontwerpen; de toepassing van 5G-connectiviteit in geconnecteerde wagens en het ontwikkelen van digitale transformatieprojecten als een integraal onderdeel van het autoproductieproces.</w:t>
      </w:r>
    </w:p>
    <w:p w:rsidR="00061483" w:rsidRPr="00061483" w:rsidRDefault="00061483" w:rsidP="00061483">
      <w:pPr>
        <w:pStyle w:val="BodySEAT"/>
      </w:pPr>
      <w:r w:rsidRPr="00061483">
        <w:rPr>
          <w:b/>
        </w:rPr>
        <w:t>“Met deze overeenkomst werpt SEAT zich op als een maatstaf in de digitalisering van de sector. Door de krachten te bundelen met Telefónica als strategische partner zijn we in staat om een grote stap voorwaarts te zetten in het aanbieden van mobiliteitsoplossingen die het leven gemakkelijker maken voor de bestuurders van onze voertuigen”</w:t>
      </w:r>
      <w:r w:rsidRPr="00061483">
        <w:t xml:space="preserve">, verzekerde SEAT-voorzitter Luca de </w:t>
      </w:r>
      <w:proofErr w:type="spellStart"/>
      <w:r w:rsidRPr="00061483">
        <w:t>Meo</w:t>
      </w:r>
      <w:proofErr w:type="spellEnd"/>
      <w:r w:rsidRPr="00061483">
        <w:t xml:space="preserve">. Daar voegde hij aan toe dat </w:t>
      </w:r>
      <w:r w:rsidRPr="00061483">
        <w:rPr>
          <w:b/>
        </w:rPr>
        <w:t>“deze samenwerking ons ook in staat zal stellen om technologieën te gebruiken om projecten te ontwikkelen die onze productieprocessen en relaties met leveranciers verbeteren.”</w:t>
      </w:r>
    </w:p>
    <w:p w:rsidR="00061483" w:rsidRPr="00061483" w:rsidRDefault="00061483" w:rsidP="00061483">
      <w:pPr>
        <w:pStyle w:val="BodySEAT"/>
      </w:pPr>
      <w:r w:rsidRPr="00061483">
        <w:lastRenderedPageBreak/>
        <w:t xml:space="preserve">Volgens Telefónica España-voorzitter, Luis Miguel </w:t>
      </w:r>
      <w:proofErr w:type="spellStart"/>
      <w:r w:rsidRPr="00061483">
        <w:t>Gilpérez</w:t>
      </w:r>
      <w:proofErr w:type="spellEnd"/>
      <w:r w:rsidRPr="00061483">
        <w:t xml:space="preserve">, </w:t>
      </w:r>
      <w:r w:rsidRPr="00061483">
        <w:rPr>
          <w:b/>
        </w:rPr>
        <w:t xml:space="preserve">“zullen nieuwe technologieën echt een revolutie in de automobielsector teweegbrengen, en bij Telefónica willen we de leidende partner zijn om SEAT te helpen het voortouw te nemen in deze nieuwe fase. Welke invloed Big Data en </w:t>
      </w:r>
      <w:proofErr w:type="spellStart"/>
      <w:r w:rsidRPr="00061483">
        <w:rPr>
          <w:b/>
        </w:rPr>
        <w:t>Blockchains</w:t>
      </w:r>
      <w:proofErr w:type="spellEnd"/>
      <w:r w:rsidRPr="00061483">
        <w:rPr>
          <w:b/>
        </w:rPr>
        <w:t xml:space="preserve"> op de sector zullen hebben en hoe belangrijk 5G zal zijn voor de toekomst van autonome en geconnecteerde voertuigen: het zijn maar een paar van de vragen waar Telefónica en SEAT samen een antwoord op zullen zoeken.”</w:t>
      </w:r>
    </w:p>
    <w:p w:rsidR="00061483" w:rsidRPr="00061483" w:rsidRDefault="00061483" w:rsidP="00061483">
      <w:pPr>
        <w:pStyle w:val="BodySEAT"/>
      </w:pPr>
      <w:r w:rsidRPr="00061483">
        <w:t xml:space="preserve">Een van de sleutelelementen in de samenwerking is de waarde die wordt gehecht aan de implementatie van nieuwe technologieën voor 5G-netwerken binnen het ecosysteem van geconnecteerde en autonome voertuigen. De uitrol van </w:t>
      </w:r>
      <w:proofErr w:type="spellStart"/>
      <w:r w:rsidRPr="00061483">
        <w:t>Telefónica’s</w:t>
      </w:r>
      <w:proofErr w:type="spellEnd"/>
      <w:r w:rsidRPr="00061483">
        <w:t xml:space="preserve"> vijfde generatie netwerken zal een aanzienlijke stap vooruit betekenen voor de capaciteit, de kwaliteit, de latentieduur en de snelheid van telecommunicatie zodat er voor de geconnecteerde auto nieuwe ervaringen en gebruiksscenario’s kunnen worden uitgekiend. Binnen deze context zullen beide bedrijven verschillende innovatiesessies en ideeënworkshops opzetten met als doelstelling toepassingen voor deze technologie in voertuigen voor te stellen en te evalueren. De voorstellen die de grootste meerwaarde bieden, zullen dan in </w:t>
      </w:r>
      <w:proofErr w:type="spellStart"/>
      <w:r w:rsidRPr="00061483">
        <w:t>reallife</w:t>
      </w:r>
      <w:proofErr w:type="spellEnd"/>
      <w:r w:rsidRPr="00061483">
        <w:t xml:space="preserve"> getest worden in specifieke gebieden waar Telefónica zijn nieuwe capaciteit al heeft uitgerold.</w:t>
      </w:r>
    </w:p>
    <w:p w:rsidR="00061483" w:rsidRPr="00061483" w:rsidRDefault="00061483" w:rsidP="00061483">
      <w:pPr>
        <w:pStyle w:val="BodySEAT"/>
      </w:pPr>
      <w:r w:rsidRPr="00061483">
        <w:t xml:space="preserve">Bovendien zal de samenwerking ook binnen het productieproces van de auto leiden tot de ontwikkeling en implementatie van </w:t>
      </w:r>
      <w:proofErr w:type="spellStart"/>
      <w:r w:rsidRPr="00061483">
        <w:t>Industry</w:t>
      </w:r>
      <w:proofErr w:type="spellEnd"/>
      <w:r w:rsidRPr="00061483">
        <w:t xml:space="preserve"> 4.0-initiatieven. Zo werken Telefónica en SEAT samen aan een ‘</w:t>
      </w:r>
      <w:proofErr w:type="spellStart"/>
      <w:r w:rsidRPr="00061483">
        <w:t>proof</w:t>
      </w:r>
      <w:proofErr w:type="spellEnd"/>
      <w:r w:rsidRPr="00061483">
        <w:t xml:space="preserve"> of concept’ gebaseerd op Blockchain-technologie voor een betere traceerbaarheid van onderdelen binnen de toeleveringsketen van de fabriek in </w:t>
      </w:r>
      <w:proofErr w:type="spellStart"/>
      <w:r w:rsidRPr="00061483">
        <w:t>Martorell</w:t>
      </w:r>
      <w:proofErr w:type="spellEnd"/>
      <w:r w:rsidRPr="00061483">
        <w:t xml:space="preserve">. Bovendien werken ze samen aan oplossingen en systemen gebaseerd op het </w:t>
      </w:r>
      <w:proofErr w:type="spellStart"/>
      <w:r w:rsidRPr="00061483">
        <w:t>IoT</w:t>
      </w:r>
      <w:proofErr w:type="spellEnd"/>
      <w:r w:rsidRPr="00061483">
        <w:t xml:space="preserve"> (Internet of </w:t>
      </w:r>
      <w:proofErr w:type="spellStart"/>
      <w:r w:rsidRPr="00061483">
        <w:t>Things</w:t>
      </w:r>
      <w:proofErr w:type="spellEnd"/>
      <w:r w:rsidRPr="00061483">
        <w:t>) die helpen om het aankoopbeheer en de relaties met toeleveranciers te verbeteren en te stroomlijnen.</w:t>
      </w:r>
    </w:p>
    <w:p w:rsidR="00B17335" w:rsidRDefault="00061483" w:rsidP="00061483">
      <w:pPr>
        <w:pStyle w:val="BodySEAT"/>
      </w:pPr>
      <w:r w:rsidRPr="00061483">
        <w:t>Verder voorziet het akkoord nog de implementatie van tools en gemeenschappelijke mechanismen die het verzamelen, beheren en analyseren van data vergemakkelijken en die tegelijkertijd de principes respecteren inzake privacy, vertrouwelijkheid en transparantie ten overstaan van de gebruikers en eigenaars. Tot slot zullen beide partners samen onderzoeken welke voordelen Big Data en het gedeelde gebruik van data bieden bij het ontwikkelen van nieuwe mobiliteitsoplossingen. In die zin zullen geoptimaliseerde mobiliteitsoplossingen worden ontwikkeld voor steden en stedelijke gebieden die een slimmer beheer willen invoeren van het verkeer, de parkeermogelijkheden en van de aanverwante diensten.</w:t>
      </w:r>
    </w:p>
    <w:p w:rsidR="00061483" w:rsidRDefault="00061483">
      <w:pPr>
        <w:rPr>
          <w:rFonts w:ascii="SeatMetaBold" w:hAnsi="SeatMetaBold" w:cs="SeatMetaBold"/>
          <w:color w:val="000000"/>
          <w:sz w:val="18"/>
          <w:szCs w:val="18"/>
          <w:lang w:val="nl-NL"/>
        </w:rPr>
      </w:pPr>
      <w:r>
        <w:rPr>
          <w:rFonts w:ascii="SeatMetaBold" w:hAnsi="SeatMetaBold" w:cs="SeatMetaBold"/>
          <w:color w:val="000000"/>
          <w:szCs w:val="18"/>
          <w:lang w:val="nl-NL"/>
        </w:rPr>
        <w:br w:type="page"/>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lastRenderedPageBreak/>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BA"/>
    <w:rsid w:val="00061483"/>
    <w:rsid w:val="001C5298"/>
    <w:rsid w:val="002429F5"/>
    <w:rsid w:val="00336BDB"/>
    <w:rsid w:val="003A7940"/>
    <w:rsid w:val="004353BC"/>
    <w:rsid w:val="00646CD7"/>
    <w:rsid w:val="00672882"/>
    <w:rsid w:val="00986AEF"/>
    <w:rsid w:val="00B0693D"/>
    <w:rsid w:val="00B17335"/>
    <w:rsid w:val="00B315BA"/>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779B5"/>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2017-11-06T09:16:00Z</dcterms:created>
  <dcterms:modified xsi:type="dcterms:W3CDTF">2017-11-21T11:22:00Z</dcterms:modified>
</cp:coreProperties>
</file>